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2C" w:rsidRPr="007178C2" w:rsidRDefault="0002112C" w:rsidP="007178C2">
      <w:pPr>
        <w:jc w:val="center"/>
        <w:rPr>
          <w:rFonts w:hint="eastAsia"/>
          <w:b/>
          <w:sz w:val="28"/>
          <w:szCs w:val="28"/>
        </w:rPr>
      </w:pPr>
      <w:r w:rsidRPr="007178C2">
        <w:rPr>
          <w:rFonts w:hint="eastAsia"/>
          <w:b/>
          <w:sz w:val="28"/>
          <w:szCs w:val="28"/>
        </w:rPr>
        <w:t>辽宁师范大学</w:t>
      </w:r>
    </w:p>
    <w:p w:rsidR="0002112C" w:rsidRPr="007178C2" w:rsidRDefault="0002112C" w:rsidP="007178C2">
      <w:pPr>
        <w:jc w:val="center"/>
        <w:rPr>
          <w:rFonts w:hint="eastAsia"/>
          <w:b/>
          <w:sz w:val="28"/>
          <w:szCs w:val="28"/>
        </w:rPr>
      </w:pPr>
      <w:r w:rsidRPr="007178C2">
        <w:rPr>
          <w:rFonts w:hint="eastAsia"/>
          <w:b/>
          <w:sz w:val="28"/>
          <w:szCs w:val="28"/>
        </w:rPr>
        <w:t>危险品及危险品库管理制度</w:t>
      </w:r>
    </w:p>
    <w:p w:rsidR="0002112C" w:rsidRPr="008B3918" w:rsidRDefault="0002112C" w:rsidP="008B3918">
      <w:pPr>
        <w:spacing w:line="420" w:lineRule="exact"/>
        <w:rPr>
          <w:rFonts w:hint="eastAsia"/>
          <w:sz w:val="24"/>
        </w:rPr>
      </w:pPr>
      <w:r w:rsidRPr="008B3918">
        <w:rPr>
          <w:rFonts w:hint="eastAsia"/>
          <w:b/>
          <w:sz w:val="24"/>
        </w:rPr>
        <w:t>第一条</w:t>
      </w:r>
      <w:r w:rsidR="007178C2" w:rsidRPr="008B3918">
        <w:rPr>
          <w:rFonts w:hint="eastAsia"/>
          <w:sz w:val="24"/>
        </w:rPr>
        <w:t xml:space="preserve">  </w:t>
      </w:r>
      <w:r w:rsidRPr="008B3918">
        <w:rPr>
          <w:rFonts w:hint="eastAsia"/>
          <w:sz w:val="24"/>
        </w:rPr>
        <w:t>易燃、易爆、放射和剧毒药品统称危险品。危险品的采购和提运要严格遵守公安部门和环保部门的有关规定。</w:t>
      </w:r>
    </w:p>
    <w:p w:rsidR="0002112C" w:rsidRPr="008B3918" w:rsidRDefault="0002112C" w:rsidP="008B3918">
      <w:pPr>
        <w:spacing w:line="420" w:lineRule="exact"/>
        <w:rPr>
          <w:rFonts w:hint="eastAsia"/>
          <w:sz w:val="24"/>
        </w:rPr>
      </w:pPr>
      <w:r w:rsidRPr="008B3918">
        <w:rPr>
          <w:rFonts w:hint="eastAsia"/>
          <w:b/>
          <w:sz w:val="24"/>
        </w:rPr>
        <w:t>第二条</w:t>
      </w:r>
      <w:r w:rsidR="007178C2" w:rsidRPr="008B3918">
        <w:rPr>
          <w:rFonts w:hint="eastAsia"/>
          <w:sz w:val="24"/>
        </w:rPr>
        <w:t xml:space="preserve">  </w:t>
      </w:r>
      <w:r w:rsidRPr="008B3918">
        <w:rPr>
          <w:rFonts w:hint="eastAsia"/>
          <w:sz w:val="24"/>
        </w:rPr>
        <w:t>各单位所用危险品的数量要根据需要，逐项进行严格核算，不宜过多购置。备用和实验剩余的危险品要统一存放在学校的危险品库内。危险品的存放，应按性质不同分别摆放，库存量要合理，不得超量存储。</w:t>
      </w:r>
    </w:p>
    <w:p w:rsidR="0002112C" w:rsidRPr="008B3918" w:rsidRDefault="0002112C" w:rsidP="008B3918">
      <w:pPr>
        <w:spacing w:line="420" w:lineRule="exact"/>
        <w:rPr>
          <w:rFonts w:hint="eastAsia"/>
          <w:sz w:val="24"/>
        </w:rPr>
      </w:pPr>
      <w:r w:rsidRPr="008B3918">
        <w:rPr>
          <w:rFonts w:hint="eastAsia"/>
          <w:b/>
          <w:sz w:val="24"/>
        </w:rPr>
        <w:t>第三条</w:t>
      </w:r>
      <w:r w:rsidR="007178C2" w:rsidRPr="008B3918">
        <w:rPr>
          <w:rFonts w:hint="eastAsia"/>
          <w:sz w:val="24"/>
        </w:rPr>
        <w:t xml:space="preserve">  </w:t>
      </w:r>
      <w:r w:rsidRPr="008B3918">
        <w:rPr>
          <w:rFonts w:hint="eastAsia"/>
          <w:sz w:val="24"/>
        </w:rPr>
        <w:t>校危险品库是学校安全的重点部位，库区内严禁吸烟、明火等。禁止闲杂人员进入库区，办事人员一律到门岗登记。未经管理人员同意，任何人不得进入危险品库房。</w:t>
      </w:r>
    </w:p>
    <w:p w:rsidR="0002112C" w:rsidRPr="008B3918" w:rsidRDefault="0002112C" w:rsidP="008B3918">
      <w:pPr>
        <w:spacing w:line="420" w:lineRule="exact"/>
        <w:rPr>
          <w:rFonts w:hint="eastAsia"/>
          <w:sz w:val="24"/>
        </w:rPr>
      </w:pPr>
      <w:r w:rsidRPr="008B3918">
        <w:rPr>
          <w:rFonts w:hint="eastAsia"/>
          <w:b/>
          <w:sz w:val="24"/>
        </w:rPr>
        <w:t>第四条</w:t>
      </w:r>
      <w:r w:rsidR="007178C2" w:rsidRPr="008B3918">
        <w:rPr>
          <w:rFonts w:hint="eastAsia"/>
          <w:sz w:val="24"/>
        </w:rPr>
        <w:t xml:space="preserve">  </w:t>
      </w:r>
      <w:r w:rsidRPr="008B3918">
        <w:rPr>
          <w:rFonts w:hint="eastAsia"/>
          <w:sz w:val="24"/>
        </w:rPr>
        <w:t>危险品库保管员不得擅离职守，下班前应对门、窗、水、电、库房周边环境等关键部位进行检查，确保安全后，方可离开。</w:t>
      </w:r>
    </w:p>
    <w:p w:rsidR="0002112C" w:rsidRPr="008B3918" w:rsidRDefault="0002112C" w:rsidP="008B3918">
      <w:pPr>
        <w:spacing w:line="420" w:lineRule="exact"/>
        <w:rPr>
          <w:rFonts w:hint="eastAsia"/>
          <w:sz w:val="24"/>
        </w:rPr>
      </w:pPr>
      <w:r w:rsidRPr="008B3918">
        <w:rPr>
          <w:rFonts w:hint="eastAsia"/>
          <w:b/>
          <w:sz w:val="24"/>
        </w:rPr>
        <w:t>第五条</w:t>
      </w:r>
      <w:r w:rsidR="007178C2" w:rsidRPr="008B3918">
        <w:rPr>
          <w:rFonts w:hint="eastAsia"/>
          <w:sz w:val="24"/>
        </w:rPr>
        <w:t xml:space="preserve">  </w:t>
      </w:r>
      <w:r w:rsidRPr="008B3918">
        <w:rPr>
          <w:rFonts w:hint="eastAsia"/>
          <w:sz w:val="24"/>
        </w:rPr>
        <w:t>要严格遵守危险品的出入库手续。保管员要对品名、数量等认真验收，准确填写入库单和出库单。危险品领用单要经单位负责人批准，当事人和保管员同时签字，方可发放。</w:t>
      </w:r>
    </w:p>
    <w:p w:rsidR="0002112C" w:rsidRPr="008B3918" w:rsidRDefault="0002112C" w:rsidP="008B3918">
      <w:pPr>
        <w:spacing w:line="420" w:lineRule="exact"/>
        <w:rPr>
          <w:rFonts w:hint="eastAsia"/>
          <w:sz w:val="24"/>
        </w:rPr>
      </w:pPr>
      <w:r w:rsidRPr="008B3918">
        <w:rPr>
          <w:rFonts w:hint="eastAsia"/>
          <w:b/>
          <w:sz w:val="24"/>
        </w:rPr>
        <w:t>第六条</w:t>
      </w:r>
      <w:r w:rsidR="008B3918">
        <w:rPr>
          <w:rFonts w:hint="eastAsia"/>
          <w:sz w:val="24"/>
        </w:rPr>
        <w:t xml:space="preserve">  </w:t>
      </w:r>
      <w:r w:rsidRPr="008B3918">
        <w:rPr>
          <w:rFonts w:hint="eastAsia"/>
          <w:sz w:val="24"/>
        </w:rPr>
        <w:t>剧毒品应存放在危险品库专用剧毒品库房的保险柜里，剧毒品库房和保险柜的钥匙由危险品库保管员、各存放单位保管员各执一把。存放和领用剧毒品时两人必须同时在场，同时开、关，同时做详细记录。实验剩余的</w:t>
      </w:r>
      <w:proofErr w:type="gramStart"/>
      <w:r w:rsidRPr="008B3918">
        <w:rPr>
          <w:rFonts w:hint="eastAsia"/>
          <w:sz w:val="24"/>
        </w:rPr>
        <w:t>剧毒品需及时</w:t>
      </w:r>
      <w:proofErr w:type="gramEnd"/>
      <w:r w:rsidRPr="008B3918">
        <w:rPr>
          <w:rFonts w:hint="eastAsia"/>
          <w:sz w:val="24"/>
        </w:rPr>
        <w:t>退还剧毒品库内，不能隔日。对使用、剩余、损耗的数量必须作详细记录。</w:t>
      </w:r>
    </w:p>
    <w:p w:rsidR="0002112C" w:rsidRPr="008B3918" w:rsidRDefault="0002112C" w:rsidP="008B3918">
      <w:pPr>
        <w:spacing w:line="420" w:lineRule="exact"/>
        <w:rPr>
          <w:rFonts w:hint="eastAsia"/>
          <w:sz w:val="24"/>
        </w:rPr>
      </w:pPr>
      <w:r w:rsidRPr="008B3918">
        <w:rPr>
          <w:rFonts w:hint="eastAsia"/>
          <w:b/>
          <w:sz w:val="24"/>
        </w:rPr>
        <w:t>第七条</w:t>
      </w:r>
      <w:r w:rsidR="008B3918">
        <w:rPr>
          <w:rFonts w:hint="eastAsia"/>
          <w:sz w:val="24"/>
        </w:rPr>
        <w:t xml:space="preserve">  </w:t>
      </w:r>
      <w:r w:rsidRPr="008B3918">
        <w:rPr>
          <w:rFonts w:hint="eastAsia"/>
          <w:sz w:val="24"/>
        </w:rPr>
        <w:t>保管员对存放的各类药品要经常检查、核实和清点。对临时存放的药品，保管员应该核实数量和规格，按规定办理出入库手续，并建立帐卡。</w:t>
      </w:r>
    </w:p>
    <w:p w:rsidR="0002112C" w:rsidRPr="008B3918" w:rsidRDefault="0002112C" w:rsidP="008B3918">
      <w:pPr>
        <w:spacing w:line="420" w:lineRule="exact"/>
        <w:rPr>
          <w:rFonts w:hint="eastAsia"/>
          <w:sz w:val="24"/>
        </w:rPr>
      </w:pPr>
      <w:r w:rsidRPr="008B3918">
        <w:rPr>
          <w:rFonts w:hint="eastAsia"/>
          <w:b/>
          <w:sz w:val="24"/>
        </w:rPr>
        <w:t>第八条</w:t>
      </w:r>
      <w:r w:rsidR="008B3918">
        <w:rPr>
          <w:rFonts w:hint="eastAsia"/>
          <w:sz w:val="24"/>
        </w:rPr>
        <w:t xml:space="preserve">  </w:t>
      </w:r>
      <w:r w:rsidRPr="008B3918">
        <w:rPr>
          <w:rFonts w:hint="eastAsia"/>
          <w:sz w:val="24"/>
        </w:rPr>
        <w:t>保管员要认真学习业务，掌握各种药品的属性、存放及搬运方法，不断提高业务水平。要切实做好药品的防盗、防火、防潮、防爆等工作，发生事故，要立即采取有效措施，并及时上报资产与后勤管理处和保卫处。对不负责任，造成损失者要依照有关规定处理。</w:t>
      </w:r>
    </w:p>
    <w:p w:rsidR="0002112C" w:rsidRPr="008B3918" w:rsidRDefault="0002112C" w:rsidP="008B3918">
      <w:pPr>
        <w:spacing w:line="420" w:lineRule="exact"/>
        <w:rPr>
          <w:rFonts w:hint="eastAsia"/>
          <w:sz w:val="24"/>
        </w:rPr>
      </w:pPr>
      <w:r w:rsidRPr="008B3918">
        <w:rPr>
          <w:rFonts w:hint="eastAsia"/>
          <w:b/>
          <w:sz w:val="24"/>
        </w:rPr>
        <w:t>第九条</w:t>
      </w:r>
      <w:r w:rsidR="008B3918">
        <w:rPr>
          <w:rFonts w:hint="eastAsia"/>
          <w:sz w:val="24"/>
        </w:rPr>
        <w:t xml:space="preserve">  </w:t>
      </w:r>
      <w:r w:rsidRPr="008B3918">
        <w:rPr>
          <w:rFonts w:hint="eastAsia"/>
          <w:sz w:val="24"/>
        </w:rPr>
        <w:t>危险品和危险品库的管理人员，必须可靠并具有一定保管知识。经常对有关的提运、使用和管理人员加强安全教育，采取必要的劳动保护与相应的安全措施，保证人员和物品安全。</w:t>
      </w:r>
    </w:p>
    <w:p w:rsidR="0002112C" w:rsidRPr="008B3918" w:rsidRDefault="0002112C" w:rsidP="008B3918">
      <w:pPr>
        <w:spacing w:line="420" w:lineRule="exact"/>
        <w:rPr>
          <w:rFonts w:hint="eastAsia"/>
          <w:sz w:val="24"/>
        </w:rPr>
      </w:pPr>
      <w:r w:rsidRPr="008B3918">
        <w:rPr>
          <w:rFonts w:hint="eastAsia"/>
          <w:b/>
          <w:sz w:val="24"/>
        </w:rPr>
        <w:t>第十条</w:t>
      </w:r>
      <w:r w:rsidR="008B3918">
        <w:rPr>
          <w:rFonts w:hint="eastAsia"/>
          <w:sz w:val="24"/>
        </w:rPr>
        <w:t xml:space="preserve">  </w:t>
      </w:r>
      <w:r w:rsidRPr="008B3918">
        <w:rPr>
          <w:rFonts w:hint="eastAsia"/>
          <w:sz w:val="24"/>
        </w:rPr>
        <w:t>对存放过危险品的容器、变质料、废溶液、废渣等有毒物质必须按规定回收，送有关部门统一处理，严禁随意处理和丢弃。</w:t>
      </w:r>
    </w:p>
    <w:p w:rsidR="00F9240B" w:rsidRPr="008B3918" w:rsidRDefault="0002112C" w:rsidP="008B3918">
      <w:pPr>
        <w:spacing w:line="420" w:lineRule="exact"/>
        <w:rPr>
          <w:rFonts w:hint="eastAsia"/>
          <w:sz w:val="24"/>
        </w:rPr>
      </w:pPr>
      <w:r w:rsidRPr="008B3918">
        <w:rPr>
          <w:rFonts w:hint="eastAsia"/>
          <w:b/>
          <w:sz w:val="24"/>
        </w:rPr>
        <w:t>第十一条</w:t>
      </w:r>
      <w:r w:rsidR="008B3918">
        <w:rPr>
          <w:rFonts w:hint="eastAsia"/>
          <w:sz w:val="24"/>
        </w:rPr>
        <w:t xml:space="preserve">  </w:t>
      </w:r>
      <w:r w:rsidRPr="008B3918">
        <w:rPr>
          <w:rFonts w:hint="eastAsia"/>
          <w:sz w:val="24"/>
        </w:rPr>
        <w:t>本规定由资产与后勤管理处负责解释。</w:t>
      </w:r>
      <w:bookmarkStart w:id="0" w:name="_GoBack"/>
      <w:bookmarkEnd w:id="0"/>
    </w:p>
    <w:sectPr w:rsidR="00F9240B" w:rsidRPr="008B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2C"/>
    <w:rsid w:val="0002112C"/>
    <w:rsid w:val="007178C2"/>
    <w:rsid w:val="00752145"/>
    <w:rsid w:val="008B3918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52145"/>
    <w:pPr>
      <w:autoSpaceDE w:val="0"/>
      <w:autoSpaceDN w:val="0"/>
      <w:adjustRightInd w:val="0"/>
      <w:jc w:val="left"/>
      <w:outlineLvl w:val="0"/>
    </w:pPr>
    <w:rPr>
      <w:rFonts w:ascii="宋体" w:cs="宋体"/>
      <w:kern w:val="0"/>
      <w:sz w:val="24"/>
    </w:rPr>
  </w:style>
  <w:style w:type="paragraph" w:styleId="2">
    <w:name w:val="heading 2"/>
    <w:basedOn w:val="a"/>
    <w:next w:val="a"/>
    <w:link w:val="2Char"/>
    <w:qFormat/>
    <w:rsid w:val="0075214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521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52145"/>
    <w:pPr>
      <w:keepNext/>
      <w:keepLines/>
      <w:tabs>
        <w:tab w:val="num" w:pos="864"/>
      </w:tabs>
      <w:spacing w:before="280" w:after="290" w:line="376" w:lineRule="auto"/>
      <w:ind w:left="864" w:hanging="14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52145"/>
    <w:pPr>
      <w:keepNext/>
      <w:keepLines/>
      <w:tabs>
        <w:tab w:val="num" w:pos="1008"/>
      </w:tabs>
      <w:spacing w:before="280" w:after="290" w:line="376" w:lineRule="auto"/>
      <w:ind w:left="1008" w:hanging="432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752145"/>
    <w:pPr>
      <w:keepNext/>
      <w:keepLines/>
      <w:tabs>
        <w:tab w:val="num" w:pos="1152"/>
      </w:tabs>
      <w:spacing w:before="240" w:after="64" w:line="320" w:lineRule="auto"/>
      <w:ind w:left="1152" w:hanging="432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752145"/>
    <w:pPr>
      <w:keepNext/>
      <w:keepLines/>
      <w:tabs>
        <w:tab w:val="num" w:pos="1296"/>
      </w:tabs>
      <w:spacing w:before="240" w:after="64" w:line="320" w:lineRule="auto"/>
      <w:ind w:left="1296" w:hanging="288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752145"/>
    <w:pPr>
      <w:keepNext/>
      <w:keepLines/>
      <w:tabs>
        <w:tab w:val="num" w:pos="1440"/>
      </w:tabs>
      <w:spacing w:before="240" w:after="64" w:line="320" w:lineRule="auto"/>
      <w:ind w:left="1440" w:hanging="432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752145"/>
    <w:pPr>
      <w:keepNext/>
      <w:keepLines/>
      <w:tabs>
        <w:tab w:val="num" w:pos="1584"/>
      </w:tabs>
      <w:spacing w:before="240" w:after="64" w:line="320" w:lineRule="auto"/>
      <w:ind w:left="1584" w:hanging="144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空两格正文"/>
    <w:link w:val="Char"/>
    <w:qFormat/>
    <w:rsid w:val="00752145"/>
    <w:pPr>
      <w:spacing w:line="360" w:lineRule="auto"/>
      <w:ind w:firstLineChars="200" w:firstLine="200"/>
    </w:pPr>
    <w:rPr>
      <w:rFonts w:eastAsia="仿宋"/>
      <w:kern w:val="2"/>
      <w:sz w:val="28"/>
      <w:szCs w:val="24"/>
    </w:rPr>
  </w:style>
  <w:style w:type="character" w:customStyle="1" w:styleId="Char">
    <w:name w:val="空两格正文 Char"/>
    <w:link w:val="a3"/>
    <w:rsid w:val="00752145"/>
    <w:rPr>
      <w:rFonts w:eastAsia="仿宋"/>
      <w:kern w:val="2"/>
      <w:sz w:val="28"/>
      <w:szCs w:val="24"/>
    </w:rPr>
  </w:style>
  <w:style w:type="character" w:customStyle="1" w:styleId="1Char">
    <w:name w:val="标题 1 Char"/>
    <w:link w:val="1"/>
    <w:rsid w:val="00752145"/>
    <w:rPr>
      <w:rFonts w:ascii="宋体" w:cs="宋体"/>
      <w:sz w:val="24"/>
      <w:szCs w:val="24"/>
    </w:rPr>
  </w:style>
  <w:style w:type="character" w:customStyle="1" w:styleId="2Char">
    <w:name w:val="标题 2 Char"/>
    <w:link w:val="2"/>
    <w:rsid w:val="00752145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752145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752145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752145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rsid w:val="00752145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752145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752145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752145"/>
    <w:rPr>
      <w:rFonts w:ascii="Arial" w:eastAsia="黑体" w:hAnsi="Arial"/>
      <w:kern w:val="2"/>
      <w:sz w:val="21"/>
      <w:szCs w:val="21"/>
    </w:rPr>
  </w:style>
  <w:style w:type="character" w:styleId="a4">
    <w:name w:val="Strong"/>
    <w:qFormat/>
    <w:rsid w:val="00752145"/>
    <w:rPr>
      <w:b/>
      <w:bCs/>
    </w:rPr>
  </w:style>
  <w:style w:type="character" w:styleId="a5">
    <w:name w:val="Emphasis"/>
    <w:qFormat/>
    <w:rsid w:val="00752145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uiPriority w:val="34"/>
    <w:qFormat/>
    <w:rsid w:val="0075214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52145"/>
    <w:pPr>
      <w:autoSpaceDE w:val="0"/>
      <w:autoSpaceDN w:val="0"/>
      <w:adjustRightInd w:val="0"/>
      <w:jc w:val="left"/>
      <w:outlineLvl w:val="0"/>
    </w:pPr>
    <w:rPr>
      <w:rFonts w:ascii="宋体" w:cs="宋体"/>
      <w:kern w:val="0"/>
      <w:sz w:val="24"/>
    </w:rPr>
  </w:style>
  <w:style w:type="paragraph" w:styleId="2">
    <w:name w:val="heading 2"/>
    <w:basedOn w:val="a"/>
    <w:next w:val="a"/>
    <w:link w:val="2Char"/>
    <w:qFormat/>
    <w:rsid w:val="0075214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521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52145"/>
    <w:pPr>
      <w:keepNext/>
      <w:keepLines/>
      <w:tabs>
        <w:tab w:val="num" w:pos="864"/>
      </w:tabs>
      <w:spacing w:before="280" w:after="290" w:line="376" w:lineRule="auto"/>
      <w:ind w:left="864" w:hanging="14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52145"/>
    <w:pPr>
      <w:keepNext/>
      <w:keepLines/>
      <w:tabs>
        <w:tab w:val="num" w:pos="1008"/>
      </w:tabs>
      <w:spacing w:before="280" w:after="290" w:line="376" w:lineRule="auto"/>
      <w:ind w:left="1008" w:hanging="432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752145"/>
    <w:pPr>
      <w:keepNext/>
      <w:keepLines/>
      <w:tabs>
        <w:tab w:val="num" w:pos="1152"/>
      </w:tabs>
      <w:spacing w:before="240" w:after="64" w:line="320" w:lineRule="auto"/>
      <w:ind w:left="1152" w:hanging="432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752145"/>
    <w:pPr>
      <w:keepNext/>
      <w:keepLines/>
      <w:tabs>
        <w:tab w:val="num" w:pos="1296"/>
      </w:tabs>
      <w:spacing w:before="240" w:after="64" w:line="320" w:lineRule="auto"/>
      <w:ind w:left="1296" w:hanging="288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752145"/>
    <w:pPr>
      <w:keepNext/>
      <w:keepLines/>
      <w:tabs>
        <w:tab w:val="num" w:pos="1440"/>
      </w:tabs>
      <w:spacing w:before="240" w:after="64" w:line="320" w:lineRule="auto"/>
      <w:ind w:left="1440" w:hanging="432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752145"/>
    <w:pPr>
      <w:keepNext/>
      <w:keepLines/>
      <w:tabs>
        <w:tab w:val="num" w:pos="1584"/>
      </w:tabs>
      <w:spacing w:before="240" w:after="64" w:line="320" w:lineRule="auto"/>
      <w:ind w:left="1584" w:hanging="144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空两格正文"/>
    <w:link w:val="Char"/>
    <w:qFormat/>
    <w:rsid w:val="00752145"/>
    <w:pPr>
      <w:spacing w:line="360" w:lineRule="auto"/>
      <w:ind w:firstLineChars="200" w:firstLine="200"/>
    </w:pPr>
    <w:rPr>
      <w:rFonts w:eastAsia="仿宋"/>
      <w:kern w:val="2"/>
      <w:sz w:val="28"/>
      <w:szCs w:val="24"/>
    </w:rPr>
  </w:style>
  <w:style w:type="character" w:customStyle="1" w:styleId="Char">
    <w:name w:val="空两格正文 Char"/>
    <w:link w:val="a3"/>
    <w:rsid w:val="00752145"/>
    <w:rPr>
      <w:rFonts w:eastAsia="仿宋"/>
      <w:kern w:val="2"/>
      <w:sz w:val="28"/>
      <w:szCs w:val="24"/>
    </w:rPr>
  </w:style>
  <w:style w:type="character" w:customStyle="1" w:styleId="1Char">
    <w:name w:val="标题 1 Char"/>
    <w:link w:val="1"/>
    <w:rsid w:val="00752145"/>
    <w:rPr>
      <w:rFonts w:ascii="宋体" w:cs="宋体"/>
      <w:sz w:val="24"/>
      <w:szCs w:val="24"/>
    </w:rPr>
  </w:style>
  <w:style w:type="character" w:customStyle="1" w:styleId="2Char">
    <w:name w:val="标题 2 Char"/>
    <w:link w:val="2"/>
    <w:rsid w:val="00752145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752145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752145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752145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rsid w:val="00752145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752145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752145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752145"/>
    <w:rPr>
      <w:rFonts w:ascii="Arial" w:eastAsia="黑体" w:hAnsi="Arial"/>
      <w:kern w:val="2"/>
      <w:sz w:val="21"/>
      <w:szCs w:val="21"/>
    </w:rPr>
  </w:style>
  <w:style w:type="character" w:styleId="a4">
    <w:name w:val="Strong"/>
    <w:qFormat/>
    <w:rsid w:val="00752145"/>
    <w:rPr>
      <w:b/>
      <w:bCs/>
    </w:rPr>
  </w:style>
  <w:style w:type="character" w:styleId="a5">
    <w:name w:val="Emphasis"/>
    <w:qFormat/>
    <w:rsid w:val="00752145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uiPriority w:val="34"/>
    <w:qFormat/>
    <w:rsid w:val="0075214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758</Characters>
  <Application>Microsoft Office Word</Application>
  <DocSecurity>0</DocSecurity>
  <Lines>6</Lines>
  <Paragraphs>1</Paragraphs>
  <ScaleCrop>false</ScaleCrop>
  <Company>Hewlett-Packard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tongshaoming</dc:creator>
  <cp:lastModifiedBy>tongshaoming</cp:lastModifiedBy>
  <cp:revision>2</cp:revision>
  <dcterms:created xsi:type="dcterms:W3CDTF">2014-09-22T05:44:00Z</dcterms:created>
  <dcterms:modified xsi:type="dcterms:W3CDTF">2014-09-22T06:51:00Z</dcterms:modified>
</cp:coreProperties>
</file>